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6" w:rsidRPr="00F33933" w:rsidRDefault="00CE3324" w:rsidP="001773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A4318">
        <w:rPr>
          <w:rFonts w:ascii="HG丸ｺﾞｼｯｸM-PRO" w:eastAsia="HG丸ｺﾞｼｯｸM-PRO" w:hAnsi="HG丸ｺﾞｼｯｸM-PRO" w:hint="eastAsia"/>
          <w:sz w:val="36"/>
          <w:szCs w:val="36"/>
        </w:rPr>
        <w:t>業務</w:t>
      </w:r>
      <w:r w:rsidR="00177336" w:rsidRPr="00CA4318">
        <w:rPr>
          <w:rFonts w:ascii="HG丸ｺﾞｼｯｸM-PRO" w:eastAsia="HG丸ｺﾞｼｯｸM-PRO" w:hAnsi="HG丸ｺﾞｼｯｸM-PRO"/>
          <w:sz w:val="36"/>
          <w:szCs w:val="36"/>
        </w:rPr>
        <w:t>契約</w:t>
      </w:r>
      <w:r w:rsidR="00177336" w:rsidRPr="00F33933">
        <w:rPr>
          <w:rFonts w:ascii="HG丸ｺﾞｼｯｸM-PRO" w:eastAsia="HG丸ｺﾞｼｯｸM-PRO" w:hAnsi="HG丸ｺﾞｼｯｸM-PRO"/>
          <w:sz w:val="36"/>
          <w:szCs w:val="36"/>
        </w:rPr>
        <w:t>実績書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77336" w:rsidRPr="00F33933" w:rsidTr="00177336">
        <w:tc>
          <w:tcPr>
            <w:tcW w:w="2547" w:type="dxa"/>
            <w:vAlign w:val="center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同種</w:t>
            </w:r>
            <w:r w:rsidRPr="00F33933">
              <w:rPr>
                <w:rFonts w:ascii="HG丸ｺﾞｼｯｸM-PRO" w:eastAsia="HG丸ｺﾞｼｯｸM-PRO" w:hAnsi="HG丸ｺﾞｼｯｸM-PRO"/>
              </w:rPr>
              <w:t>又は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類似</w:t>
            </w:r>
            <w:r w:rsidRPr="00F33933">
              <w:rPr>
                <w:rFonts w:ascii="HG丸ｺﾞｼｯｸM-PRO" w:eastAsia="HG丸ｺﾞｼｯｸM-PRO" w:hAnsi="HG丸ｺﾞｼｯｸM-PRO"/>
              </w:rPr>
              <w:t>業務</w:t>
            </w:r>
          </w:p>
        </w:tc>
        <w:tc>
          <w:tcPr>
            <w:tcW w:w="5947" w:type="dxa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177336">
        <w:tc>
          <w:tcPr>
            <w:tcW w:w="2547" w:type="dxa"/>
            <w:vAlign w:val="center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5947" w:type="dxa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177336" w:rsidRPr="00F33933" w:rsidTr="00177336">
        <w:tc>
          <w:tcPr>
            <w:tcW w:w="2547" w:type="dxa"/>
            <w:vAlign w:val="center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5947" w:type="dxa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177336">
        <w:tc>
          <w:tcPr>
            <w:tcW w:w="2547" w:type="dxa"/>
            <w:vAlign w:val="center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5947" w:type="dxa"/>
          </w:tcPr>
          <w:p w:rsidR="00177336" w:rsidRPr="00F33933" w:rsidRDefault="001773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177336">
        <w:tc>
          <w:tcPr>
            <w:tcW w:w="2547" w:type="dxa"/>
            <w:vAlign w:val="center"/>
          </w:tcPr>
          <w:p w:rsidR="00177336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</w:t>
            </w:r>
            <w:r w:rsidR="00177336" w:rsidRPr="00F33933">
              <w:rPr>
                <w:rFonts w:ascii="HG丸ｺﾞｼｯｸM-PRO" w:eastAsia="HG丸ｺﾞｼｯｸM-PRO" w:hAnsi="HG丸ｺﾞｼｯｸM-PRO" w:hint="eastAsia"/>
              </w:rPr>
              <w:t>実施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5947" w:type="dxa"/>
          </w:tcPr>
          <w:p w:rsidR="00177336" w:rsidRPr="00F33933" w:rsidRDefault="00177336" w:rsidP="00177336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平成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日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F33933">
              <w:rPr>
                <w:rFonts w:ascii="HG丸ｺﾞｼｯｸM-PRO" w:eastAsia="HG丸ｺﾞｼｯｸM-PRO" w:hAnsi="HG丸ｺﾞｼｯｸM-PRO"/>
              </w:rPr>
              <w:t>平成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3933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177336" w:rsidRPr="00F33933" w:rsidTr="00F37954">
        <w:trPr>
          <w:trHeight w:val="754"/>
        </w:trPr>
        <w:tc>
          <w:tcPr>
            <w:tcW w:w="2547" w:type="dxa"/>
            <w:vAlign w:val="center"/>
          </w:tcPr>
          <w:p w:rsidR="00177336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</w:t>
            </w:r>
            <w:r w:rsidR="00177336" w:rsidRPr="00F33933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947" w:type="dxa"/>
          </w:tcPr>
          <w:p w:rsidR="00177336" w:rsidRDefault="00177336">
            <w:pPr>
              <w:rPr>
                <w:rFonts w:ascii="HG丸ｺﾞｼｯｸM-PRO" w:eastAsia="HG丸ｺﾞｼｯｸM-PRO" w:hAnsi="HG丸ｺﾞｼｯｸM-PRO"/>
              </w:rPr>
            </w:pPr>
          </w:p>
          <w:p w:rsidR="00F37954" w:rsidRPr="00F33933" w:rsidRDefault="00F379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7336" w:rsidRPr="00F33933" w:rsidRDefault="0017733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同種</w:t>
            </w:r>
            <w:r w:rsidRPr="00F33933">
              <w:rPr>
                <w:rFonts w:ascii="HG丸ｺﾞｼｯｸM-PRO" w:eastAsia="HG丸ｺﾞｼｯｸM-PRO" w:hAnsi="HG丸ｺﾞｼｯｸM-PRO"/>
              </w:rPr>
              <w:t>又は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類似</w:t>
            </w:r>
            <w:r w:rsidRPr="00F33933">
              <w:rPr>
                <w:rFonts w:ascii="HG丸ｺﾞｼｯｸM-PRO" w:eastAsia="HG丸ｺﾞｼｯｸM-PRO" w:hAnsi="HG丸ｺﾞｼｯｸM-PRO"/>
              </w:rPr>
              <w:t>業務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A77" w:rsidRPr="00F33933" w:rsidTr="004B4766">
        <w:tc>
          <w:tcPr>
            <w:tcW w:w="2547" w:type="dxa"/>
            <w:vAlign w:val="center"/>
          </w:tcPr>
          <w:p w:rsidR="00A30A77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契約実施期間</w:t>
            </w:r>
          </w:p>
        </w:tc>
        <w:tc>
          <w:tcPr>
            <w:tcW w:w="5947" w:type="dxa"/>
          </w:tcPr>
          <w:p w:rsidR="00A30A77" w:rsidRPr="00F33933" w:rsidRDefault="00A30A77" w:rsidP="00A30A77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平成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日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F33933">
              <w:rPr>
                <w:rFonts w:ascii="HG丸ｺﾞｼｯｸM-PRO" w:eastAsia="HG丸ｺﾞｼｯｸM-PRO" w:hAnsi="HG丸ｺﾞｼｯｸM-PRO"/>
              </w:rPr>
              <w:t>平成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3933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A30A77" w:rsidRPr="00F33933" w:rsidTr="00F37954">
        <w:trPr>
          <w:trHeight w:val="754"/>
        </w:trPr>
        <w:tc>
          <w:tcPr>
            <w:tcW w:w="2547" w:type="dxa"/>
            <w:vAlign w:val="center"/>
          </w:tcPr>
          <w:p w:rsidR="00A30A77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契約内容</w:t>
            </w:r>
          </w:p>
        </w:tc>
        <w:tc>
          <w:tcPr>
            <w:tcW w:w="5947" w:type="dxa"/>
          </w:tcPr>
          <w:p w:rsidR="00A30A77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</w:p>
          <w:p w:rsidR="00F37954" w:rsidRPr="00F33933" w:rsidRDefault="00F37954" w:rsidP="00A30A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7336" w:rsidRDefault="0017733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7954" w:rsidRPr="00F33933" w:rsidTr="00C73D49"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同種</w:t>
            </w:r>
            <w:r w:rsidRPr="00F33933">
              <w:rPr>
                <w:rFonts w:ascii="HG丸ｺﾞｼｯｸM-PRO" w:eastAsia="HG丸ｺﾞｼｯｸM-PRO" w:hAnsi="HG丸ｺﾞｼｯｸM-PRO"/>
              </w:rPr>
              <w:t>又は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類似</w:t>
            </w:r>
            <w:r w:rsidRPr="00F33933">
              <w:rPr>
                <w:rFonts w:ascii="HG丸ｺﾞｼｯｸM-PRO" w:eastAsia="HG丸ｺﾞｼｯｸM-PRO" w:hAnsi="HG丸ｺﾞｼｯｸM-PRO"/>
              </w:rPr>
              <w:t>業務</w:t>
            </w:r>
          </w:p>
        </w:tc>
        <w:tc>
          <w:tcPr>
            <w:tcW w:w="5947" w:type="dxa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954" w:rsidRPr="00F33933" w:rsidTr="00C73D49"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5947" w:type="dxa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954" w:rsidRPr="00F33933" w:rsidTr="00C73D49"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5947" w:type="dxa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954" w:rsidRPr="00F33933" w:rsidTr="00C73D49"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5947" w:type="dxa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954" w:rsidRPr="00F33933" w:rsidTr="00C73D49"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契約実施期間</w:t>
            </w:r>
          </w:p>
        </w:tc>
        <w:tc>
          <w:tcPr>
            <w:tcW w:w="5947" w:type="dxa"/>
          </w:tcPr>
          <w:p w:rsidR="00F37954" w:rsidRPr="00F33933" w:rsidRDefault="00F37954" w:rsidP="00C73D49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平成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日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F33933">
              <w:rPr>
                <w:rFonts w:ascii="HG丸ｺﾞｼｯｸM-PRO" w:eastAsia="HG丸ｺﾞｼｯｸM-PRO" w:hAnsi="HG丸ｺﾞｼｯｸM-PRO"/>
              </w:rPr>
              <w:t>平成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3933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F37954" w:rsidRPr="00F33933" w:rsidTr="00F37954">
        <w:trPr>
          <w:trHeight w:val="678"/>
        </w:trPr>
        <w:tc>
          <w:tcPr>
            <w:tcW w:w="2547" w:type="dxa"/>
            <w:vAlign w:val="center"/>
          </w:tcPr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契約内容</w:t>
            </w:r>
          </w:p>
        </w:tc>
        <w:tc>
          <w:tcPr>
            <w:tcW w:w="5947" w:type="dxa"/>
          </w:tcPr>
          <w:p w:rsidR="00F37954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  <w:p w:rsidR="00F37954" w:rsidRPr="00F33933" w:rsidRDefault="00F37954" w:rsidP="00C73D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954" w:rsidRPr="00F33933" w:rsidRDefault="00F3795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同種</w:t>
            </w:r>
            <w:r w:rsidRPr="00F33933">
              <w:rPr>
                <w:rFonts w:ascii="HG丸ｺﾞｼｯｸM-PRO" w:eastAsia="HG丸ｺﾞｼｯｸM-PRO" w:hAnsi="HG丸ｺﾞｼｯｸM-PRO"/>
              </w:rPr>
              <w:t>又は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類似</w:t>
            </w:r>
            <w:r w:rsidRPr="00F33933">
              <w:rPr>
                <w:rFonts w:ascii="HG丸ｺﾞｼｯｸM-PRO" w:eastAsia="HG丸ｺﾞｼｯｸM-PRO" w:hAnsi="HG丸ｺﾞｼｯｸM-PRO"/>
              </w:rPr>
              <w:t>業務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7336" w:rsidRPr="00F33933" w:rsidTr="004B4766">
        <w:tc>
          <w:tcPr>
            <w:tcW w:w="2547" w:type="dxa"/>
            <w:vAlign w:val="center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5947" w:type="dxa"/>
          </w:tcPr>
          <w:p w:rsidR="00177336" w:rsidRPr="00F33933" w:rsidRDefault="00177336" w:rsidP="004B47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A77" w:rsidRPr="00F33933" w:rsidTr="004B4766">
        <w:tc>
          <w:tcPr>
            <w:tcW w:w="2547" w:type="dxa"/>
            <w:vAlign w:val="center"/>
          </w:tcPr>
          <w:p w:rsidR="00A30A77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契約実施期間</w:t>
            </w:r>
          </w:p>
        </w:tc>
        <w:tc>
          <w:tcPr>
            <w:tcW w:w="5947" w:type="dxa"/>
          </w:tcPr>
          <w:p w:rsidR="00A30A77" w:rsidRPr="00F33933" w:rsidRDefault="00A30A77" w:rsidP="00A30A77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平成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日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F33933">
              <w:rPr>
                <w:rFonts w:ascii="HG丸ｺﾞｼｯｸM-PRO" w:eastAsia="HG丸ｺﾞｼｯｸM-PRO" w:hAnsi="HG丸ｺﾞｼｯｸM-PRO"/>
              </w:rPr>
              <w:t>平成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年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3933"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Pr="00F3393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3933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A30A77" w:rsidRPr="00F33933" w:rsidTr="00F37954">
        <w:trPr>
          <w:trHeight w:val="692"/>
        </w:trPr>
        <w:tc>
          <w:tcPr>
            <w:tcW w:w="2547" w:type="dxa"/>
            <w:vAlign w:val="center"/>
          </w:tcPr>
          <w:p w:rsidR="00A30A77" w:rsidRPr="00F33933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  <w:r w:rsidRPr="00F33933">
              <w:rPr>
                <w:rFonts w:ascii="HG丸ｺﾞｼｯｸM-PRO" w:eastAsia="HG丸ｺﾞｼｯｸM-PRO" w:hAnsi="HG丸ｺﾞｼｯｸM-PRO" w:hint="eastAsia"/>
              </w:rPr>
              <w:t>契約内容</w:t>
            </w:r>
          </w:p>
        </w:tc>
        <w:tc>
          <w:tcPr>
            <w:tcW w:w="5947" w:type="dxa"/>
          </w:tcPr>
          <w:p w:rsidR="00A30A77" w:rsidRDefault="00A30A77" w:rsidP="00A30A77">
            <w:pPr>
              <w:rPr>
                <w:rFonts w:ascii="HG丸ｺﾞｼｯｸM-PRO" w:eastAsia="HG丸ｺﾞｼｯｸM-PRO" w:hAnsi="HG丸ｺﾞｼｯｸM-PRO"/>
              </w:rPr>
            </w:pPr>
          </w:p>
          <w:p w:rsidR="00F37954" w:rsidRPr="00F33933" w:rsidRDefault="00F37954" w:rsidP="00A30A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4347" w:rsidRPr="00F33933" w:rsidRDefault="00177336" w:rsidP="00177336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826328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26年度以降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の</w:t>
      </w:r>
      <w:r w:rsidR="009D093A">
        <w:rPr>
          <w:rFonts w:ascii="HG丸ｺﾞｼｯｸM-PRO" w:eastAsia="HG丸ｺﾞｼｯｸM-PRO" w:hAnsi="HG丸ｺﾞｼｯｸM-PRO" w:hint="eastAsia"/>
          <w:sz w:val="18"/>
          <w:szCs w:val="18"/>
        </w:rPr>
        <w:t>総合</w:t>
      </w:r>
      <w:r w:rsidR="009D093A">
        <w:rPr>
          <w:rFonts w:ascii="HG丸ｺﾞｼｯｸM-PRO" w:eastAsia="HG丸ｺﾞｼｯｸM-PRO" w:hAnsi="HG丸ｺﾞｼｯｸM-PRO"/>
          <w:sz w:val="18"/>
          <w:szCs w:val="18"/>
        </w:rPr>
        <w:t>戦略</w:t>
      </w:r>
      <w:r w:rsidR="009D093A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9D093A">
        <w:rPr>
          <w:rFonts w:ascii="HG丸ｺﾞｼｯｸM-PRO" w:eastAsia="HG丸ｺﾞｼｯｸM-PRO" w:hAnsi="HG丸ｺﾞｼｯｸM-PRO"/>
          <w:sz w:val="18"/>
          <w:szCs w:val="18"/>
        </w:rPr>
        <w:t>総合計画策定</w:t>
      </w:r>
      <w:r w:rsidR="009D093A">
        <w:rPr>
          <w:rFonts w:ascii="HG丸ｺﾞｼｯｸM-PRO" w:eastAsia="HG丸ｺﾞｼｯｸM-PRO" w:hAnsi="HG丸ｺﾞｼｯｸM-PRO" w:hint="eastAsia"/>
          <w:sz w:val="18"/>
          <w:szCs w:val="18"/>
        </w:rPr>
        <w:t>支援</w:t>
      </w:r>
      <w:r w:rsidR="009D093A">
        <w:rPr>
          <w:rFonts w:ascii="HG丸ｺﾞｼｯｸM-PRO" w:eastAsia="HG丸ｺﾞｼｯｸM-PRO" w:hAnsi="HG丸ｺﾞｼｯｸM-PRO"/>
          <w:sz w:val="18"/>
          <w:szCs w:val="18"/>
        </w:rPr>
        <w:t>業務の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実績を記載すること。</w:t>
      </w:r>
    </w:p>
    <w:p w:rsidR="00177336" w:rsidRPr="00F33933" w:rsidRDefault="00177336" w:rsidP="00177336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業務規模の大きいものから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最大</w:t>
      </w:r>
      <w:r w:rsidR="00633D83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件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まで順に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記載すること。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なお、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同種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業務を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優先して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記載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すること。</w:t>
      </w:r>
    </w:p>
    <w:p w:rsidR="00177336" w:rsidRPr="00F33933" w:rsidRDefault="00177336" w:rsidP="00177336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実績を示す資料を添付すること。（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契約件名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、契約金額、契約当事者が</w:t>
      </w:r>
      <w:r w:rsidRPr="00F33933">
        <w:rPr>
          <w:rFonts w:ascii="HG丸ｺﾞｼｯｸM-PRO" w:eastAsia="HG丸ｺﾞｼｯｸM-PRO" w:hAnsi="HG丸ｺﾞｼｯｸM-PRO" w:hint="eastAsia"/>
          <w:sz w:val="18"/>
          <w:szCs w:val="18"/>
        </w:rPr>
        <w:t>表記</w:t>
      </w:r>
      <w:r w:rsidRPr="00F33933">
        <w:rPr>
          <w:rFonts w:ascii="HG丸ｺﾞｼｯｸM-PRO" w:eastAsia="HG丸ｺﾞｼｯｸM-PRO" w:hAnsi="HG丸ｺﾞｼｯｸM-PRO"/>
          <w:sz w:val="18"/>
          <w:szCs w:val="18"/>
        </w:rPr>
        <w:t>されている部分のみ）</w:t>
      </w:r>
    </w:p>
    <w:sectPr w:rsidR="00177336" w:rsidRPr="00F339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36" w:rsidRDefault="00177336" w:rsidP="00177336">
      <w:r>
        <w:separator/>
      </w:r>
    </w:p>
  </w:endnote>
  <w:endnote w:type="continuationSeparator" w:id="0">
    <w:p w:rsidR="00177336" w:rsidRDefault="00177336" w:rsidP="0017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36" w:rsidRDefault="00177336" w:rsidP="00177336">
      <w:r>
        <w:separator/>
      </w:r>
    </w:p>
  </w:footnote>
  <w:footnote w:type="continuationSeparator" w:id="0">
    <w:p w:rsidR="00177336" w:rsidRDefault="00177336" w:rsidP="0017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6" w:rsidRDefault="00177336" w:rsidP="00177336">
    <w:pPr>
      <w:pStyle w:val="a4"/>
      <w:jc w:val="right"/>
    </w:pPr>
    <w:r>
      <w:rPr>
        <w:rFonts w:hint="eastAsia"/>
      </w:rPr>
      <w:t>様式</w:t>
    </w:r>
    <w: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6"/>
    <w:rsid w:val="000F6101"/>
    <w:rsid w:val="00177336"/>
    <w:rsid w:val="002F1C90"/>
    <w:rsid w:val="00474620"/>
    <w:rsid w:val="00633D83"/>
    <w:rsid w:val="007C72E8"/>
    <w:rsid w:val="00824347"/>
    <w:rsid w:val="00826328"/>
    <w:rsid w:val="009D093A"/>
    <w:rsid w:val="00A30A77"/>
    <w:rsid w:val="00CA4318"/>
    <w:rsid w:val="00CE3324"/>
    <w:rsid w:val="00DA1226"/>
    <w:rsid w:val="00F33933"/>
    <w:rsid w:val="00F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A700F-D070-4DF3-A641-22410B9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336"/>
  </w:style>
  <w:style w:type="paragraph" w:styleId="a6">
    <w:name w:val="footer"/>
    <w:basedOn w:val="a"/>
    <w:link w:val="a7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12</cp:revision>
  <cp:lastPrinted>2019-05-21T07:53:00Z</cp:lastPrinted>
  <dcterms:created xsi:type="dcterms:W3CDTF">2019-04-19T01:48:00Z</dcterms:created>
  <dcterms:modified xsi:type="dcterms:W3CDTF">2019-05-24T10:34:00Z</dcterms:modified>
</cp:coreProperties>
</file>